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AE" w:rsidRPr="00751776" w:rsidRDefault="004B4623" w:rsidP="004B4623">
      <w:pPr>
        <w:jc w:val="center"/>
        <w:rPr>
          <w:rFonts w:ascii="Times New Roman" w:hAnsi="Times New Roman" w:cs="Times New Roman"/>
          <w:b/>
          <w:szCs w:val="24"/>
          <w:lang w:val="hu-HU"/>
        </w:rPr>
      </w:pPr>
      <w:r w:rsidRPr="00751776">
        <w:rPr>
          <w:rFonts w:ascii="Times New Roman" w:hAnsi="Times New Roman" w:cs="Times New Roman"/>
          <w:b/>
          <w:szCs w:val="24"/>
          <w:lang w:val="hu-HU"/>
        </w:rPr>
        <w:t>LAUDÁCIÓ</w:t>
      </w:r>
    </w:p>
    <w:p w:rsidR="004B4623" w:rsidRPr="00751776" w:rsidRDefault="004B4623" w:rsidP="004B4623">
      <w:pPr>
        <w:jc w:val="center"/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>Balázs Sándor professzor Kós Károly-díjjal történő kitüntetése alkalmával</w:t>
      </w:r>
    </w:p>
    <w:p w:rsidR="004B4623" w:rsidRPr="00751776" w:rsidRDefault="004B4623" w:rsidP="004B4623">
      <w:pPr>
        <w:jc w:val="center"/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>2018. május 9.</w:t>
      </w:r>
    </w:p>
    <w:p w:rsidR="004B4623" w:rsidRPr="00751776" w:rsidRDefault="004B4623">
      <w:pPr>
        <w:rPr>
          <w:rFonts w:ascii="Times New Roman" w:hAnsi="Times New Roman" w:cs="Times New Roman"/>
          <w:szCs w:val="24"/>
          <w:lang w:val="hu-HU"/>
        </w:rPr>
      </w:pPr>
    </w:p>
    <w:p w:rsidR="004B4623" w:rsidRPr="00751776" w:rsidRDefault="002D5F86" w:rsidP="002D5F86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>Vannak személyiségek, akik</w:t>
      </w:r>
      <w:r w:rsidR="00F84CA8" w:rsidRPr="00751776">
        <w:rPr>
          <w:rFonts w:ascii="Times New Roman" w:hAnsi="Times New Roman" w:cs="Times New Roman"/>
          <w:szCs w:val="24"/>
          <w:lang w:val="hu-HU"/>
        </w:rPr>
        <w:t>nek életpályája</w:t>
      </w:r>
      <w:r w:rsidR="00176B95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="000D3ACD" w:rsidRPr="00751776">
        <w:rPr>
          <w:rFonts w:ascii="Times New Roman" w:hAnsi="Times New Roman" w:cs="Times New Roman"/>
          <w:szCs w:val="24"/>
          <w:lang w:val="hu-HU"/>
        </w:rPr>
        <w:t xml:space="preserve">elgondolkodtató tanúságtétele </w:t>
      </w:r>
      <w:r w:rsidR="00F84CA8" w:rsidRPr="00751776">
        <w:rPr>
          <w:rFonts w:ascii="Times New Roman" w:hAnsi="Times New Roman" w:cs="Times New Roman"/>
          <w:szCs w:val="24"/>
          <w:lang w:val="hu-HU"/>
        </w:rPr>
        <w:t>annak, hogy miképp fordulhatunk szembe a</w:t>
      </w:r>
      <w:r w:rsidR="00830608" w:rsidRPr="00751776">
        <w:rPr>
          <w:rFonts w:ascii="Times New Roman" w:hAnsi="Times New Roman" w:cs="Times New Roman"/>
          <w:szCs w:val="24"/>
          <w:lang w:val="hu-HU"/>
        </w:rPr>
        <w:t>z uralgó</w:t>
      </w:r>
      <w:r w:rsidR="00F84CA8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="00830608" w:rsidRPr="00751776">
        <w:rPr>
          <w:rFonts w:ascii="Times New Roman" w:hAnsi="Times New Roman" w:cs="Times New Roman"/>
          <w:szCs w:val="24"/>
          <w:lang w:val="hu-HU"/>
        </w:rPr>
        <w:t>történelmi trendde</w:t>
      </w:r>
      <w:r w:rsidR="00F84CA8" w:rsidRPr="00751776">
        <w:rPr>
          <w:rFonts w:ascii="Times New Roman" w:hAnsi="Times New Roman" w:cs="Times New Roman"/>
          <w:szCs w:val="24"/>
          <w:lang w:val="hu-HU"/>
        </w:rPr>
        <w:t>l úgy, hogy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proofErr w:type="gramStart"/>
      <w:r w:rsidR="00830608" w:rsidRPr="00751776">
        <w:rPr>
          <w:rFonts w:ascii="Times New Roman" w:hAnsi="Times New Roman" w:cs="Times New Roman"/>
          <w:szCs w:val="24"/>
          <w:lang w:val="hu-HU"/>
        </w:rPr>
        <w:t>ezáltal</w:t>
      </w:r>
      <w:proofErr w:type="gramEnd"/>
      <w:r w:rsidR="00830608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="00023B77" w:rsidRPr="00751776">
        <w:rPr>
          <w:rFonts w:ascii="Times New Roman" w:hAnsi="Times New Roman" w:cs="Times New Roman"/>
          <w:szCs w:val="24"/>
          <w:lang w:val="hu-HU"/>
        </w:rPr>
        <w:t xml:space="preserve">is </w:t>
      </w:r>
      <w:r w:rsidR="00F84CA8" w:rsidRPr="00751776">
        <w:rPr>
          <w:rFonts w:ascii="Times New Roman" w:hAnsi="Times New Roman" w:cs="Times New Roman"/>
          <w:szCs w:val="24"/>
          <w:lang w:val="hu-HU"/>
        </w:rPr>
        <w:t xml:space="preserve">gazdagítsuk a cselekvési </w:t>
      </w:r>
      <w:r w:rsidR="00830608" w:rsidRPr="00751776">
        <w:rPr>
          <w:rFonts w:ascii="Times New Roman" w:hAnsi="Times New Roman" w:cs="Times New Roman"/>
          <w:szCs w:val="24"/>
          <w:lang w:val="hu-HU"/>
        </w:rPr>
        <w:t>alternatívá</w:t>
      </w:r>
      <w:r w:rsidR="00F84CA8" w:rsidRPr="00751776">
        <w:rPr>
          <w:rFonts w:ascii="Times New Roman" w:hAnsi="Times New Roman" w:cs="Times New Roman"/>
          <w:szCs w:val="24"/>
          <w:lang w:val="hu-HU"/>
        </w:rPr>
        <w:t>k</w:t>
      </w:r>
      <w:r w:rsidR="00023B77" w:rsidRPr="00751776">
        <w:rPr>
          <w:rFonts w:ascii="Times New Roman" w:hAnsi="Times New Roman" w:cs="Times New Roman"/>
          <w:szCs w:val="24"/>
          <w:lang w:val="hu-HU"/>
        </w:rPr>
        <w:t xml:space="preserve"> lehetőség-tárát</w:t>
      </w:r>
      <w:r w:rsidR="00830608" w:rsidRPr="00751776">
        <w:rPr>
          <w:rFonts w:ascii="Times New Roman" w:hAnsi="Times New Roman" w:cs="Times New Roman"/>
          <w:szCs w:val="24"/>
          <w:lang w:val="hu-HU"/>
        </w:rPr>
        <w:t xml:space="preserve">. </w:t>
      </w:r>
    </w:p>
    <w:p w:rsidR="004B4623" w:rsidRPr="00751776" w:rsidRDefault="00F84CA8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>Balázs Sándor, kit most köszöntü</w:t>
      </w:r>
      <w:r w:rsidR="00830608" w:rsidRPr="00751776">
        <w:rPr>
          <w:rFonts w:ascii="Times New Roman" w:hAnsi="Times New Roman" w:cs="Times New Roman"/>
          <w:szCs w:val="24"/>
          <w:lang w:val="hu-HU"/>
        </w:rPr>
        <w:t>n</w:t>
      </w:r>
      <w:r w:rsidRPr="00751776">
        <w:rPr>
          <w:rFonts w:ascii="Times New Roman" w:hAnsi="Times New Roman" w:cs="Times New Roman"/>
          <w:szCs w:val="24"/>
          <w:lang w:val="hu-HU"/>
        </w:rPr>
        <w:t>k</w:t>
      </w:r>
      <w:r w:rsidR="00830608" w:rsidRPr="00751776">
        <w:rPr>
          <w:rFonts w:ascii="Times New Roman" w:hAnsi="Times New Roman" w:cs="Times New Roman"/>
          <w:szCs w:val="24"/>
          <w:lang w:val="hu-HU"/>
        </w:rPr>
        <w:t xml:space="preserve"> és díjazunk, ilyen</w:t>
      </w:r>
      <w:r w:rsidR="00023B77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Pr="00751776">
        <w:rPr>
          <w:rFonts w:ascii="Times New Roman" w:hAnsi="Times New Roman" w:cs="Times New Roman"/>
          <w:szCs w:val="24"/>
          <w:lang w:val="hu-HU"/>
        </w:rPr>
        <w:t>lehetőség-kereső</w:t>
      </w:r>
      <w:r w:rsidR="00830608" w:rsidRPr="00751776">
        <w:rPr>
          <w:rFonts w:ascii="Times New Roman" w:hAnsi="Times New Roman" w:cs="Times New Roman"/>
          <w:szCs w:val="24"/>
          <w:lang w:val="hu-HU"/>
        </w:rPr>
        <w:t xml:space="preserve"> attitűddel fordult múltunk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, </w:t>
      </w:r>
      <w:r w:rsidR="00830608" w:rsidRPr="00751776">
        <w:rPr>
          <w:rFonts w:ascii="Times New Roman" w:hAnsi="Times New Roman" w:cs="Times New Roman"/>
          <w:szCs w:val="24"/>
          <w:lang w:val="hu-HU"/>
        </w:rPr>
        <w:t>elsősorban az erdélyi magyarság két világháború közötti politikatörténete felé.</w:t>
      </w:r>
    </w:p>
    <w:p w:rsidR="00830608" w:rsidRPr="00751776" w:rsidRDefault="00830608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>Életpályája is tanulságos</w:t>
      </w:r>
      <w:r w:rsidR="00023B77" w:rsidRPr="00751776">
        <w:rPr>
          <w:rFonts w:ascii="Times New Roman" w:hAnsi="Times New Roman" w:cs="Times New Roman"/>
          <w:szCs w:val="24"/>
          <w:lang w:val="hu-HU"/>
        </w:rPr>
        <w:t>.</w:t>
      </w:r>
    </w:p>
    <w:p w:rsidR="00DF1D11" w:rsidRPr="00751776" w:rsidRDefault="00176B95" w:rsidP="00176B95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 xml:space="preserve">Tanulmányait a Bolyai Tudományegyetem filozófiai karán végezte 1953-ban. </w:t>
      </w:r>
      <w:r w:rsidR="00DF1D11" w:rsidRPr="00751776">
        <w:rPr>
          <w:rFonts w:ascii="Times New Roman" w:hAnsi="Times New Roman" w:cs="Times New Roman"/>
          <w:szCs w:val="24"/>
          <w:lang w:val="hu-HU"/>
        </w:rPr>
        <w:t xml:space="preserve">Annak az egyetemnek az egyik karán, amelynek újralétesítéséért a kilencvenes években, a Bolyai Társaság élén próbált </w:t>
      </w:r>
      <w:r w:rsidR="00023B77" w:rsidRPr="00751776">
        <w:rPr>
          <w:rFonts w:ascii="Times New Roman" w:hAnsi="Times New Roman" w:cs="Times New Roman"/>
          <w:szCs w:val="24"/>
          <w:lang w:val="hu-HU"/>
        </w:rPr>
        <w:t>cselekedni, annak (lényegében) első elnökeként 1990-95 között.</w:t>
      </w:r>
      <w:r w:rsidR="00DF1D11" w:rsidRPr="00751776">
        <w:rPr>
          <w:rFonts w:ascii="Times New Roman" w:hAnsi="Times New Roman" w:cs="Times New Roman"/>
          <w:szCs w:val="24"/>
          <w:lang w:val="hu-HU"/>
        </w:rPr>
        <w:t xml:space="preserve"> A Bolyai Egyetemen előbb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 tanársegédként, 1954-től egyetemi </w:t>
      </w:r>
      <w:r w:rsidR="00023B77" w:rsidRPr="00751776">
        <w:rPr>
          <w:rFonts w:ascii="Times New Roman" w:hAnsi="Times New Roman" w:cs="Times New Roman"/>
          <w:szCs w:val="24"/>
          <w:lang w:val="hu-HU"/>
        </w:rPr>
        <w:t>adjunktus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ként, 1977-től </w:t>
      </w:r>
      <w:r w:rsidR="00023B77" w:rsidRPr="00751776">
        <w:rPr>
          <w:rFonts w:ascii="Times New Roman" w:hAnsi="Times New Roman" w:cs="Times New Roman"/>
          <w:szCs w:val="24"/>
          <w:lang w:val="hu-HU"/>
        </w:rPr>
        <w:t xml:space="preserve">pedig </w:t>
      </w:r>
      <w:r w:rsidRPr="00751776">
        <w:rPr>
          <w:rFonts w:ascii="Times New Roman" w:hAnsi="Times New Roman" w:cs="Times New Roman"/>
          <w:szCs w:val="24"/>
          <w:lang w:val="hu-HU"/>
        </w:rPr>
        <w:t>előadótanárként működött</w:t>
      </w:r>
      <w:r w:rsidR="00DF1D11" w:rsidRPr="00751776">
        <w:rPr>
          <w:rFonts w:ascii="Times New Roman" w:hAnsi="Times New Roman" w:cs="Times New Roman"/>
          <w:szCs w:val="24"/>
          <w:lang w:val="hu-HU"/>
        </w:rPr>
        <w:t>,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="00DF1D11" w:rsidRPr="00751776">
        <w:rPr>
          <w:rFonts w:ascii="Times New Roman" w:hAnsi="Times New Roman" w:cs="Times New Roman"/>
          <w:szCs w:val="24"/>
          <w:lang w:val="hu-HU"/>
        </w:rPr>
        <w:t>a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="00DF1D11" w:rsidRPr="00751776">
        <w:rPr>
          <w:rFonts w:ascii="Times New Roman" w:hAnsi="Times New Roman" w:cs="Times New Roman"/>
          <w:szCs w:val="24"/>
          <w:lang w:val="hu-HU"/>
        </w:rPr>
        <w:t>filozófiai-szociológiai tanszéke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n. </w:t>
      </w:r>
    </w:p>
    <w:p w:rsidR="00230D74" w:rsidRPr="00751776" w:rsidRDefault="00F22EFB" w:rsidP="00F22EFB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 xml:space="preserve">Részt vett – a marxista filozófia szemléleti keretei között, </w:t>
      </w:r>
      <w:r w:rsidRPr="00751776">
        <w:rPr>
          <w:rStyle w:val="Emphasis"/>
          <w:rFonts w:ascii="Times New Roman" w:hAnsi="Times New Roman" w:cs="Times New Roman"/>
          <w:szCs w:val="24"/>
          <w:lang w:val="hu-HU"/>
        </w:rPr>
        <w:t>Angi István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, </w:t>
      </w:r>
      <w:proofErr w:type="spellStart"/>
      <w:r w:rsidRPr="00751776">
        <w:rPr>
          <w:rStyle w:val="Emphasis"/>
          <w:rFonts w:ascii="Times New Roman" w:hAnsi="Times New Roman" w:cs="Times New Roman"/>
          <w:szCs w:val="24"/>
          <w:lang w:val="hu-HU"/>
        </w:rPr>
        <w:t>Bretter</w:t>
      </w:r>
      <w:proofErr w:type="spellEnd"/>
      <w:r w:rsidRPr="00751776">
        <w:rPr>
          <w:rStyle w:val="Emphasis"/>
          <w:rFonts w:ascii="Times New Roman" w:hAnsi="Times New Roman" w:cs="Times New Roman"/>
          <w:szCs w:val="24"/>
          <w:lang w:val="hu-HU"/>
        </w:rPr>
        <w:t xml:space="preserve"> György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, </w:t>
      </w:r>
      <w:r w:rsidRPr="00751776">
        <w:rPr>
          <w:rStyle w:val="Emphasis"/>
          <w:rFonts w:ascii="Times New Roman" w:hAnsi="Times New Roman" w:cs="Times New Roman"/>
          <w:szCs w:val="24"/>
          <w:lang w:val="hu-HU"/>
        </w:rPr>
        <w:t>Gáll Ernő,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Pr="00751776">
        <w:rPr>
          <w:rStyle w:val="Emphasis"/>
          <w:rFonts w:ascii="Times New Roman" w:hAnsi="Times New Roman" w:cs="Times New Roman"/>
          <w:szCs w:val="24"/>
          <w:lang w:val="hu-HU"/>
        </w:rPr>
        <w:t>Nagy György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, </w:t>
      </w:r>
      <w:r w:rsidRPr="00751776">
        <w:rPr>
          <w:rStyle w:val="Emphasis"/>
          <w:rFonts w:ascii="Times New Roman" w:hAnsi="Times New Roman" w:cs="Times New Roman"/>
          <w:szCs w:val="24"/>
          <w:lang w:val="hu-HU"/>
        </w:rPr>
        <w:t>Szegő Katalin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 és mások mellett – a magyar nyelvű filozófiaoktatás megszilárdításában, </w:t>
      </w:r>
      <w:r w:rsidR="00230D74" w:rsidRPr="00751776">
        <w:rPr>
          <w:rFonts w:ascii="Times New Roman" w:hAnsi="Times New Roman" w:cs="Times New Roman"/>
          <w:szCs w:val="24"/>
          <w:lang w:val="hu-HU"/>
        </w:rPr>
        <w:t>és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 az ideológiai nyomás ellenére </w:t>
      </w:r>
      <w:r w:rsidR="00230D74" w:rsidRPr="00751776">
        <w:rPr>
          <w:rFonts w:ascii="Times New Roman" w:hAnsi="Times New Roman" w:cs="Times New Roman"/>
          <w:szCs w:val="24"/>
          <w:lang w:val="hu-HU"/>
        </w:rPr>
        <w:t xml:space="preserve">fontos 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szerepe volt a színvonalas filozófiai gondolkodás </w:t>
      </w:r>
      <w:r w:rsidR="00AE4C2A" w:rsidRPr="00751776">
        <w:rPr>
          <w:rFonts w:ascii="Times New Roman" w:hAnsi="Times New Roman" w:cs="Times New Roman"/>
          <w:szCs w:val="24"/>
          <w:lang w:val="hu-HU"/>
        </w:rPr>
        <w:t>továbbadásában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. </w:t>
      </w:r>
      <w:r w:rsidR="000A1E59" w:rsidRPr="00751776">
        <w:rPr>
          <w:rFonts w:ascii="Times New Roman" w:hAnsi="Times New Roman" w:cs="Times New Roman"/>
          <w:szCs w:val="24"/>
          <w:lang w:val="hu-HU"/>
        </w:rPr>
        <w:t>Bár kezdetben marxistának tartotta magát, '56 után lassanként végleg leszámolt e tannal.</w:t>
      </w:r>
    </w:p>
    <w:p w:rsidR="00230D74" w:rsidRPr="00751776" w:rsidRDefault="000A1E59" w:rsidP="00F22EFB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>Itt két kibontakozási</w:t>
      </w:r>
      <w:r w:rsidR="00230D74" w:rsidRPr="00751776">
        <w:rPr>
          <w:rFonts w:ascii="Times New Roman" w:hAnsi="Times New Roman" w:cs="Times New Roman"/>
          <w:szCs w:val="24"/>
          <w:lang w:val="hu-HU"/>
        </w:rPr>
        <w:t xml:space="preserve"> irányt </w:t>
      </w:r>
      <w:r w:rsidRPr="00751776">
        <w:rPr>
          <w:rFonts w:ascii="Times New Roman" w:hAnsi="Times New Roman" w:cs="Times New Roman"/>
          <w:szCs w:val="24"/>
          <w:lang w:val="hu-HU"/>
        </w:rPr>
        <w:t>kell</w:t>
      </w:r>
      <w:r w:rsidR="00230D74" w:rsidRPr="00751776">
        <w:rPr>
          <w:rFonts w:ascii="Times New Roman" w:hAnsi="Times New Roman" w:cs="Times New Roman"/>
          <w:szCs w:val="24"/>
          <w:lang w:val="hu-HU"/>
        </w:rPr>
        <w:t xml:space="preserve"> jeleznünk:</w:t>
      </w:r>
    </w:p>
    <w:p w:rsidR="00230D74" w:rsidRPr="00751776" w:rsidRDefault="00230D74" w:rsidP="00F22EFB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>Egyrészt a klasszikus szisztematikus filozófi</w:t>
      </w:r>
      <w:r w:rsidR="00D60E47" w:rsidRPr="00751776">
        <w:rPr>
          <w:rFonts w:ascii="Times New Roman" w:hAnsi="Times New Roman" w:cs="Times New Roman"/>
          <w:szCs w:val="24"/>
          <w:lang w:val="hu-HU"/>
        </w:rPr>
        <w:t xml:space="preserve">ai gondolkodási hagyományt folytatva írta meg </w:t>
      </w:r>
      <w:r w:rsidR="000A1E59" w:rsidRPr="00751776">
        <w:rPr>
          <w:rFonts w:ascii="Times New Roman" w:hAnsi="Times New Roman" w:cs="Times New Roman"/>
          <w:szCs w:val="24"/>
          <w:lang w:val="hu-HU"/>
        </w:rPr>
        <w:t xml:space="preserve">a </w:t>
      </w:r>
      <w:r w:rsidR="00D60E47" w:rsidRPr="00751776">
        <w:rPr>
          <w:rFonts w:ascii="Times New Roman" w:hAnsi="Times New Roman" w:cs="Times New Roman"/>
          <w:szCs w:val="24"/>
          <w:lang w:val="hu-HU"/>
        </w:rPr>
        <w:t>klasszikus bölcseleti munkákként is számon tartható műveit, köztük az 1972-ben megjelent</w:t>
      </w:r>
      <w:r w:rsidR="00D60E47" w:rsidRPr="00751776">
        <w:rPr>
          <w:rFonts w:ascii="Times New Roman" w:hAnsi="Times New Roman" w:cs="Times New Roman"/>
          <w:i/>
          <w:iCs/>
          <w:szCs w:val="24"/>
          <w:lang w:val="hu-HU"/>
        </w:rPr>
        <w:t xml:space="preserve"> Elmélkedés a célszerűségről</w:t>
      </w:r>
      <w:r w:rsidR="00D60E47" w:rsidRPr="00751776">
        <w:rPr>
          <w:rFonts w:ascii="Times New Roman" w:hAnsi="Times New Roman" w:cs="Times New Roman"/>
          <w:szCs w:val="24"/>
          <w:lang w:val="hu-HU"/>
        </w:rPr>
        <w:t>-t; az 1974</w:t>
      </w:r>
      <w:r w:rsidR="00DC32CE" w:rsidRPr="00751776">
        <w:rPr>
          <w:rFonts w:ascii="Times New Roman" w:hAnsi="Times New Roman" w:cs="Times New Roman"/>
          <w:szCs w:val="24"/>
          <w:lang w:val="hu-HU"/>
        </w:rPr>
        <w:t>-es</w:t>
      </w:r>
      <w:r w:rsidR="00D60E47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="00D60E47" w:rsidRPr="00751776">
        <w:rPr>
          <w:rFonts w:ascii="Times New Roman" w:hAnsi="Times New Roman" w:cs="Times New Roman"/>
          <w:i/>
          <w:iCs/>
          <w:szCs w:val="24"/>
          <w:lang w:val="hu-HU"/>
        </w:rPr>
        <w:t>A véletlen</w:t>
      </w:r>
      <w:r w:rsidR="00D60E47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="00DC32CE" w:rsidRPr="00751776">
        <w:rPr>
          <w:rFonts w:ascii="Times New Roman" w:hAnsi="Times New Roman" w:cs="Times New Roman"/>
          <w:szCs w:val="24"/>
          <w:lang w:val="hu-HU"/>
        </w:rPr>
        <w:t xml:space="preserve">c. művet, vagy </w:t>
      </w:r>
      <w:proofErr w:type="gramStart"/>
      <w:r w:rsidR="00DC32CE" w:rsidRPr="00751776">
        <w:rPr>
          <w:rFonts w:ascii="Times New Roman" w:hAnsi="Times New Roman" w:cs="Times New Roman"/>
          <w:szCs w:val="24"/>
          <w:lang w:val="hu-HU"/>
        </w:rPr>
        <w:t>a</w:t>
      </w:r>
      <w:proofErr w:type="gramEnd"/>
      <w:r w:rsidR="00D60E47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proofErr w:type="spellStart"/>
      <w:r w:rsidR="00D60E47" w:rsidRPr="00751776">
        <w:rPr>
          <w:rFonts w:ascii="Times New Roman" w:hAnsi="Times New Roman" w:cs="Times New Roman"/>
          <w:i/>
          <w:iCs/>
          <w:szCs w:val="24"/>
          <w:lang w:val="hu-HU"/>
        </w:rPr>
        <w:t>A</w:t>
      </w:r>
      <w:proofErr w:type="spellEnd"/>
      <w:r w:rsidR="00D60E47" w:rsidRPr="00751776">
        <w:rPr>
          <w:rFonts w:ascii="Times New Roman" w:hAnsi="Times New Roman" w:cs="Times New Roman"/>
          <w:i/>
          <w:iCs/>
          <w:szCs w:val="24"/>
          <w:lang w:val="hu-HU"/>
        </w:rPr>
        <w:t xml:space="preserve"> predesztináció</w:t>
      </w:r>
      <w:r w:rsidR="00DC32CE" w:rsidRPr="00751776">
        <w:rPr>
          <w:rFonts w:ascii="Times New Roman" w:hAnsi="Times New Roman" w:cs="Times New Roman"/>
          <w:szCs w:val="24"/>
          <w:lang w:val="hu-HU"/>
        </w:rPr>
        <w:t>ról szóló elmélkedését (1978)</w:t>
      </w:r>
      <w:r w:rsidR="00D60E47" w:rsidRPr="00751776">
        <w:rPr>
          <w:rFonts w:ascii="Times New Roman" w:hAnsi="Times New Roman" w:cs="Times New Roman"/>
          <w:szCs w:val="24"/>
          <w:lang w:val="hu-HU"/>
        </w:rPr>
        <w:t>.</w:t>
      </w:r>
    </w:p>
    <w:p w:rsidR="00176B95" w:rsidRPr="00751776" w:rsidRDefault="00BC08E0" w:rsidP="00176B95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>Másrészt a</w:t>
      </w:r>
      <w:r w:rsidR="00DC32CE" w:rsidRPr="00751776">
        <w:rPr>
          <w:rFonts w:ascii="Times New Roman" w:hAnsi="Times New Roman" w:cs="Times New Roman"/>
          <w:szCs w:val="24"/>
          <w:lang w:val="hu-HU"/>
        </w:rPr>
        <w:t xml:space="preserve"> későbbi, 1990</w:t>
      </w:r>
      <w:r w:rsidRPr="00751776">
        <w:rPr>
          <w:rFonts w:ascii="Times New Roman" w:hAnsi="Times New Roman" w:cs="Times New Roman"/>
          <w:szCs w:val="24"/>
          <w:lang w:val="hu-HU"/>
        </w:rPr>
        <w:t>.</w:t>
      </w:r>
      <w:r w:rsidR="00DC32CE" w:rsidRPr="00751776">
        <w:rPr>
          <w:rFonts w:ascii="Times New Roman" w:hAnsi="Times New Roman" w:cs="Times New Roman"/>
          <w:szCs w:val="24"/>
          <w:lang w:val="hu-HU"/>
        </w:rPr>
        <w:t xml:space="preserve"> utáni közélet szempontjából azonban fontosabbak azok a művek, amelyek a </w:t>
      </w:r>
      <w:r w:rsidR="00F22EFB" w:rsidRPr="00751776">
        <w:rPr>
          <w:rFonts w:ascii="Times New Roman" w:hAnsi="Times New Roman" w:cs="Times New Roman"/>
          <w:szCs w:val="24"/>
          <w:lang w:val="hu-HU"/>
        </w:rPr>
        <w:t>szociológiai látásmódra</w:t>
      </w:r>
      <w:r w:rsidR="00DC32CE" w:rsidRPr="00751776">
        <w:rPr>
          <w:rFonts w:ascii="Times New Roman" w:hAnsi="Times New Roman" w:cs="Times New Roman"/>
          <w:szCs w:val="24"/>
          <w:lang w:val="hu-HU"/>
        </w:rPr>
        <w:t xml:space="preserve"> alapoznak</w:t>
      </w:r>
      <w:r w:rsidR="00F22EFB" w:rsidRPr="00751776">
        <w:rPr>
          <w:rFonts w:ascii="Times New Roman" w:hAnsi="Times New Roman" w:cs="Times New Roman"/>
          <w:szCs w:val="24"/>
          <w:lang w:val="hu-HU"/>
        </w:rPr>
        <w:t xml:space="preserve">, </w:t>
      </w:r>
      <w:r w:rsidR="00DC32CE" w:rsidRPr="00751776">
        <w:rPr>
          <w:rFonts w:ascii="Times New Roman" w:hAnsi="Times New Roman" w:cs="Times New Roman"/>
          <w:szCs w:val="24"/>
          <w:lang w:val="hu-HU"/>
        </w:rPr>
        <w:t>politikatörténeti vonatkozásúak</w:t>
      </w:r>
      <w:r w:rsidRPr="00751776">
        <w:rPr>
          <w:rFonts w:ascii="Times New Roman" w:hAnsi="Times New Roman" w:cs="Times New Roman"/>
          <w:szCs w:val="24"/>
          <w:lang w:val="hu-HU"/>
        </w:rPr>
        <w:t>,</w:t>
      </w:r>
      <w:r w:rsidR="00DC32CE" w:rsidRPr="00751776">
        <w:rPr>
          <w:rFonts w:ascii="Times New Roman" w:hAnsi="Times New Roman" w:cs="Times New Roman"/>
          <w:szCs w:val="24"/>
          <w:lang w:val="hu-HU"/>
        </w:rPr>
        <w:t xml:space="preserve"> és azt a hagyományt állítják az előtérbe, amely a két világháború közötti közéletre i</w:t>
      </w:r>
      <w:r w:rsidRPr="00751776">
        <w:rPr>
          <w:rFonts w:ascii="Times New Roman" w:hAnsi="Times New Roman" w:cs="Times New Roman"/>
          <w:szCs w:val="24"/>
          <w:lang w:val="hu-HU"/>
        </w:rPr>
        <w:t>s hatással volt</w:t>
      </w:r>
      <w:r w:rsidR="00DC32CE" w:rsidRPr="00751776">
        <w:rPr>
          <w:rFonts w:ascii="Times New Roman" w:hAnsi="Times New Roman" w:cs="Times New Roman"/>
          <w:szCs w:val="24"/>
          <w:lang w:val="hu-HU"/>
        </w:rPr>
        <w:t xml:space="preserve">. </w:t>
      </w:r>
      <w:proofErr w:type="gramStart"/>
      <w:r w:rsidR="00DC32CE" w:rsidRPr="00751776">
        <w:rPr>
          <w:rFonts w:ascii="Times New Roman" w:hAnsi="Times New Roman" w:cs="Times New Roman"/>
          <w:szCs w:val="24"/>
          <w:lang w:val="hu-HU"/>
        </w:rPr>
        <w:t>Ezek sorában említendő</w:t>
      </w:r>
      <w:r w:rsidRPr="00751776">
        <w:rPr>
          <w:rFonts w:ascii="Times New Roman" w:hAnsi="Times New Roman" w:cs="Times New Roman"/>
          <w:szCs w:val="24"/>
          <w:lang w:val="hu-HU"/>
        </w:rPr>
        <w:t>,</w:t>
      </w:r>
      <w:r w:rsidR="00DC32CE" w:rsidRPr="00751776">
        <w:rPr>
          <w:rFonts w:ascii="Times New Roman" w:hAnsi="Times New Roman" w:cs="Times New Roman"/>
          <w:szCs w:val="24"/>
          <w:lang w:val="hu-HU"/>
        </w:rPr>
        <w:t xml:space="preserve"> fontos, értéktudatosító feladatot is betöltő művek: </w:t>
      </w:r>
      <w:r w:rsidR="00176B95" w:rsidRPr="00751776">
        <w:rPr>
          <w:rFonts w:ascii="Times New Roman" w:hAnsi="Times New Roman" w:cs="Times New Roman"/>
          <w:i/>
          <w:iCs/>
          <w:szCs w:val="24"/>
          <w:lang w:val="hu-HU"/>
        </w:rPr>
        <w:t>Sors és magatartás</w:t>
      </w:r>
      <w:r w:rsidR="00176B95" w:rsidRPr="00751776">
        <w:rPr>
          <w:rFonts w:ascii="Times New Roman" w:hAnsi="Times New Roman" w:cs="Times New Roman"/>
          <w:szCs w:val="24"/>
          <w:lang w:val="hu-HU"/>
        </w:rPr>
        <w:t xml:space="preserve"> (Korunk, 1972/2)</w:t>
      </w:r>
      <w:r w:rsidRPr="00751776">
        <w:rPr>
          <w:rFonts w:ascii="Times New Roman" w:hAnsi="Times New Roman" w:cs="Times New Roman"/>
          <w:szCs w:val="24"/>
          <w:lang w:val="hu-HU"/>
        </w:rPr>
        <w:t>,</w:t>
      </w:r>
      <w:r w:rsidR="00176B95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="00DC32CE" w:rsidRPr="00751776">
        <w:rPr>
          <w:rFonts w:ascii="Times New Roman" w:hAnsi="Times New Roman" w:cs="Times New Roman"/>
          <w:szCs w:val="24"/>
          <w:lang w:val="hu-HU"/>
        </w:rPr>
        <w:t xml:space="preserve">mely </w:t>
      </w:r>
      <w:proofErr w:type="spellStart"/>
      <w:r w:rsidR="00176B95" w:rsidRPr="00751776">
        <w:rPr>
          <w:rFonts w:ascii="Times New Roman" w:hAnsi="Times New Roman" w:cs="Times New Roman"/>
          <w:szCs w:val="24"/>
          <w:lang w:val="hu-HU"/>
        </w:rPr>
        <w:t>Tavaszy</w:t>
      </w:r>
      <w:proofErr w:type="spellEnd"/>
      <w:r w:rsidR="00176B95" w:rsidRPr="00751776">
        <w:rPr>
          <w:rFonts w:ascii="Times New Roman" w:hAnsi="Times New Roman" w:cs="Times New Roman"/>
          <w:szCs w:val="24"/>
          <w:lang w:val="hu-HU"/>
        </w:rPr>
        <w:t xml:space="preserve"> Sándor</w:t>
      </w:r>
      <w:r w:rsidR="00DC32CE" w:rsidRPr="00751776">
        <w:rPr>
          <w:rFonts w:ascii="Times New Roman" w:hAnsi="Times New Roman" w:cs="Times New Roman"/>
          <w:szCs w:val="24"/>
          <w:lang w:val="hu-HU"/>
        </w:rPr>
        <w:t xml:space="preserve"> emlékét ébreszti,</w:t>
      </w:r>
      <w:r w:rsidR="00176B95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proofErr w:type="spellStart"/>
      <w:r w:rsidR="00176B95" w:rsidRPr="00751776">
        <w:rPr>
          <w:rFonts w:ascii="Times New Roman" w:hAnsi="Times New Roman" w:cs="Times New Roman"/>
          <w:szCs w:val="24"/>
          <w:lang w:val="hu-HU"/>
        </w:rPr>
        <w:t>Dimitrie</w:t>
      </w:r>
      <w:proofErr w:type="spellEnd"/>
      <w:r w:rsidR="00176B95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proofErr w:type="spellStart"/>
      <w:r w:rsidR="00176B95" w:rsidRPr="00751776">
        <w:rPr>
          <w:rFonts w:ascii="Times New Roman" w:hAnsi="Times New Roman" w:cs="Times New Roman"/>
          <w:szCs w:val="24"/>
          <w:lang w:val="hu-HU"/>
        </w:rPr>
        <w:t>Gusti</w:t>
      </w:r>
      <w:proofErr w:type="spellEnd"/>
      <w:r w:rsidR="00176B95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="00176B95" w:rsidRPr="00751776">
        <w:rPr>
          <w:rFonts w:ascii="Times New Roman" w:hAnsi="Times New Roman" w:cs="Times New Roman"/>
          <w:i/>
          <w:iCs/>
          <w:szCs w:val="24"/>
          <w:lang w:val="hu-HU"/>
        </w:rPr>
        <w:t>A szociológiai monográfia</w:t>
      </w:r>
      <w:r w:rsidR="00176B95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="00DC32CE" w:rsidRPr="00751776">
        <w:rPr>
          <w:rFonts w:ascii="Times New Roman" w:hAnsi="Times New Roman" w:cs="Times New Roman"/>
          <w:szCs w:val="24"/>
          <w:lang w:val="hu-HU"/>
        </w:rPr>
        <w:t>c. művének gondozása</w:t>
      </w:r>
      <w:r w:rsidR="003A724E" w:rsidRPr="00751776">
        <w:rPr>
          <w:rFonts w:ascii="Times New Roman" w:hAnsi="Times New Roman" w:cs="Times New Roman"/>
          <w:szCs w:val="24"/>
          <w:lang w:val="hu-HU"/>
        </w:rPr>
        <w:t xml:space="preserve"> (Téka, 1976), majd </w:t>
      </w:r>
      <w:proofErr w:type="spellStart"/>
      <w:r w:rsidR="003A724E" w:rsidRPr="00751776">
        <w:rPr>
          <w:rFonts w:ascii="Times New Roman" w:hAnsi="Times New Roman" w:cs="Times New Roman"/>
          <w:szCs w:val="24"/>
          <w:lang w:val="hu-HU"/>
        </w:rPr>
        <w:t>Gusti-féle</w:t>
      </w:r>
      <w:proofErr w:type="spellEnd"/>
      <w:r w:rsidR="003A724E" w:rsidRPr="00751776">
        <w:rPr>
          <w:rFonts w:ascii="Times New Roman" w:hAnsi="Times New Roman" w:cs="Times New Roman"/>
          <w:szCs w:val="24"/>
          <w:lang w:val="hu-HU"/>
        </w:rPr>
        <w:t xml:space="preserve"> iskola hatásának a bemutatása a két világháború közötti romániai magyar szociográfiára (Erdélyi Múzeum, Korunk, Erdélyi Helikon, Erdélyi Fiatalok, Hitel körüli műhelyekre) a </w:t>
      </w:r>
      <w:r w:rsidR="00176B95" w:rsidRPr="00751776">
        <w:rPr>
          <w:rFonts w:ascii="Times New Roman" w:hAnsi="Times New Roman" w:cs="Times New Roman"/>
          <w:i/>
          <w:iCs/>
          <w:szCs w:val="24"/>
          <w:lang w:val="hu-HU"/>
        </w:rPr>
        <w:t>Szociológia és nemzetiségi önismeret</w:t>
      </w:r>
      <w:r w:rsidR="003A724E" w:rsidRPr="00751776">
        <w:rPr>
          <w:rFonts w:ascii="Times New Roman" w:hAnsi="Times New Roman" w:cs="Times New Roman"/>
          <w:szCs w:val="24"/>
          <w:lang w:val="hu-HU"/>
        </w:rPr>
        <w:t xml:space="preserve"> című, </w:t>
      </w:r>
      <w:r w:rsidR="00176B95" w:rsidRPr="00751776">
        <w:rPr>
          <w:rFonts w:ascii="Times New Roman" w:hAnsi="Times New Roman" w:cs="Times New Roman"/>
          <w:szCs w:val="24"/>
          <w:lang w:val="hu-HU"/>
        </w:rPr>
        <w:t>1979</w:t>
      </w:r>
      <w:r w:rsidRPr="00751776">
        <w:rPr>
          <w:rFonts w:ascii="Times New Roman" w:hAnsi="Times New Roman" w:cs="Times New Roman"/>
          <w:szCs w:val="24"/>
          <w:lang w:val="hu-HU"/>
        </w:rPr>
        <w:t>-es munkája.</w:t>
      </w:r>
      <w:proofErr w:type="gramEnd"/>
    </w:p>
    <w:p w:rsidR="004E2C84" w:rsidRPr="00751776" w:rsidRDefault="003A724E" w:rsidP="004E2C84">
      <w:pPr>
        <w:rPr>
          <w:rFonts w:ascii="Times New Roman" w:hAnsi="Times New Roman" w:cs="Times New Roman"/>
          <w:szCs w:val="24"/>
          <w:lang w:val="hu-HU" w:eastAsia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lastRenderedPageBreak/>
        <w:t xml:space="preserve">E munkák jelentőségét az adja, hogy igazi hatást 1990 után </w:t>
      </w:r>
      <w:r w:rsidR="008C7755" w:rsidRPr="00751776">
        <w:rPr>
          <w:rFonts w:ascii="Times New Roman" w:hAnsi="Times New Roman" w:cs="Times New Roman"/>
          <w:szCs w:val="24"/>
          <w:lang w:val="hu-HU"/>
        </w:rPr>
        <w:t>kezdtek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 ki</w:t>
      </w:r>
      <w:r w:rsidR="008C7755" w:rsidRPr="00751776">
        <w:rPr>
          <w:rFonts w:ascii="Times New Roman" w:hAnsi="Times New Roman" w:cs="Times New Roman"/>
          <w:szCs w:val="24"/>
          <w:lang w:val="hu-HU"/>
        </w:rPr>
        <w:t>fejteni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. </w:t>
      </w:r>
      <w:r w:rsidR="004E2C84" w:rsidRPr="00751776">
        <w:rPr>
          <w:rFonts w:ascii="Times New Roman" w:hAnsi="Times New Roman" w:cs="Times New Roman"/>
          <w:szCs w:val="24"/>
          <w:lang w:val="hu-HU"/>
        </w:rPr>
        <w:t>A dualizmus kor</w:t>
      </w:r>
      <w:r w:rsidR="008C7755" w:rsidRPr="00751776">
        <w:rPr>
          <w:rFonts w:ascii="Times New Roman" w:hAnsi="Times New Roman" w:cs="Times New Roman"/>
          <w:szCs w:val="24"/>
          <w:lang w:val="hu-HU"/>
        </w:rPr>
        <w:t xml:space="preserve">ának </w:t>
      </w:r>
      <w:r w:rsidR="004E2C84" w:rsidRPr="00751776">
        <w:rPr>
          <w:rFonts w:ascii="Times New Roman" w:hAnsi="Times New Roman" w:cs="Times New Roman"/>
          <w:szCs w:val="24"/>
          <w:lang w:val="hu-HU"/>
        </w:rPr>
        <w:t>nemzetiségi viszonyaihoz, majd a két világháború közötti korszak román-magyar vitáihoz és az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 Országos Magyar</w:t>
      </w:r>
      <w:r w:rsidR="00BC08E0" w:rsidRPr="00751776">
        <w:rPr>
          <w:rFonts w:ascii="Times New Roman" w:hAnsi="Times New Roman" w:cs="Times New Roman"/>
          <w:szCs w:val="24"/>
          <w:lang w:val="hu-HU"/>
        </w:rPr>
        <w:t xml:space="preserve"> Párt tevékenységéhez kapcsolódnak olyan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 politikatörténeti munkái</w:t>
      </w:r>
      <w:r w:rsidR="00BC08E0" w:rsidRPr="00751776">
        <w:rPr>
          <w:rFonts w:ascii="Times New Roman" w:hAnsi="Times New Roman" w:cs="Times New Roman"/>
          <w:szCs w:val="24"/>
          <w:lang w:val="hu-HU"/>
        </w:rPr>
        <w:t xml:space="preserve">, mint a </w:t>
      </w:r>
      <w:r w:rsidR="00BC08E0" w:rsidRPr="00751776">
        <w:rPr>
          <w:rFonts w:ascii="Times New Roman" w:hAnsi="Times New Roman" w:cs="Times New Roman"/>
          <w:i/>
          <w:szCs w:val="24"/>
          <w:lang w:val="hu-HU"/>
        </w:rPr>
        <w:t>Lu</w:t>
      </w:r>
      <w:r w:rsidR="004E2C84" w:rsidRPr="00751776">
        <w:rPr>
          <w:rFonts w:ascii="Times New Roman" w:hAnsi="Times New Roman" w:cs="Times New Roman"/>
          <w:i/>
          <w:szCs w:val="24"/>
          <w:lang w:val="hu-HU" w:eastAsia="hu-HU"/>
        </w:rPr>
        <w:t>gosi üzenet,</w:t>
      </w:r>
      <w:r w:rsidR="004E2C84" w:rsidRPr="00751776">
        <w:rPr>
          <w:rFonts w:ascii="Times New Roman" w:hAnsi="Times New Roman" w:cs="Times New Roman"/>
          <w:szCs w:val="24"/>
          <w:lang w:val="hu-HU" w:eastAsia="hu-HU"/>
        </w:rPr>
        <w:t xml:space="preserve"> mely a </w:t>
      </w:r>
      <w:r w:rsidR="004E2C84" w:rsidRPr="00751776">
        <w:rPr>
          <w:rFonts w:ascii="Times New Roman" w:hAnsi="Times New Roman" w:cs="Times New Roman"/>
          <w:i/>
          <w:szCs w:val="24"/>
          <w:lang w:val="hu-HU" w:eastAsia="hu-HU"/>
        </w:rPr>
        <w:t>Magyar Kisebbség</w:t>
      </w:r>
      <w:r w:rsidR="004E2C84" w:rsidRPr="00751776">
        <w:rPr>
          <w:rFonts w:ascii="Times New Roman" w:hAnsi="Times New Roman" w:cs="Times New Roman"/>
          <w:szCs w:val="24"/>
          <w:lang w:val="hu-HU" w:eastAsia="hu-HU"/>
        </w:rPr>
        <w:t xml:space="preserve"> című folyóirat egy monográfiája (Szatmárnémeti, 1995), </w:t>
      </w:r>
      <w:r w:rsidR="004E2C84" w:rsidRPr="00751776">
        <w:rPr>
          <w:rFonts w:ascii="Times New Roman" w:hAnsi="Times New Roman" w:cs="Times New Roman"/>
          <w:szCs w:val="24"/>
          <w:lang w:val="hu-HU"/>
        </w:rPr>
        <w:t xml:space="preserve">a </w:t>
      </w:r>
      <w:r w:rsidR="004E2C84" w:rsidRPr="00751776">
        <w:rPr>
          <w:rFonts w:ascii="Times New Roman" w:hAnsi="Times New Roman" w:cs="Times New Roman"/>
          <w:i/>
          <w:iCs/>
          <w:szCs w:val="24"/>
          <w:lang w:val="hu-HU" w:eastAsia="hu-HU"/>
        </w:rPr>
        <w:t>Meddő próbálkozáso</w:t>
      </w:r>
      <w:r w:rsidR="004E2C84" w:rsidRPr="00751776">
        <w:rPr>
          <w:rFonts w:ascii="Times New Roman" w:hAnsi="Times New Roman" w:cs="Times New Roman"/>
          <w:szCs w:val="24"/>
          <w:lang w:val="hu-HU" w:eastAsia="hu-HU"/>
        </w:rPr>
        <w:t>k (</w:t>
      </w:r>
      <w:r w:rsidR="008C7755" w:rsidRPr="00751776">
        <w:rPr>
          <w:rFonts w:ascii="Times New Roman" w:hAnsi="Times New Roman" w:cs="Times New Roman"/>
          <w:szCs w:val="24"/>
          <w:lang w:val="hu-HU" w:eastAsia="hu-HU"/>
        </w:rPr>
        <w:t xml:space="preserve">a két </w:t>
      </w:r>
      <w:proofErr w:type="spellStart"/>
      <w:r w:rsidR="008C7755" w:rsidRPr="00751776">
        <w:rPr>
          <w:rFonts w:ascii="Times New Roman" w:hAnsi="Times New Roman" w:cs="Times New Roman"/>
          <w:szCs w:val="24"/>
          <w:lang w:val="hu-HU" w:eastAsia="hu-HU"/>
        </w:rPr>
        <w:t>vh</w:t>
      </w:r>
      <w:proofErr w:type="spellEnd"/>
      <w:r w:rsidR="008C7755" w:rsidRPr="00751776">
        <w:rPr>
          <w:rFonts w:ascii="Times New Roman" w:hAnsi="Times New Roman" w:cs="Times New Roman"/>
          <w:szCs w:val="24"/>
          <w:lang w:val="hu-HU" w:eastAsia="hu-HU"/>
        </w:rPr>
        <w:t xml:space="preserve">. közötti román-magyar </w:t>
      </w:r>
      <w:proofErr w:type="spellStart"/>
      <w:r w:rsidR="008C7755" w:rsidRPr="00751776">
        <w:rPr>
          <w:rFonts w:ascii="Times New Roman" w:hAnsi="Times New Roman" w:cs="Times New Roman"/>
          <w:szCs w:val="24"/>
          <w:lang w:val="hu-HU" w:eastAsia="hu-HU"/>
        </w:rPr>
        <w:t>összefogásgondolatok</w:t>
      </w:r>
      <w:proofErr w:type="spellEnd"/>
      <w:r w:rsidR="008C7755" w:rsidRPr="00751776">
        <w:rPr>
          <w:rFonts w:ascii="Times New Roman" w:hAnsi="Times New Roman" w:cs="Times New Roman"/>
          <w:szCs w:val="24"/>
          <w:lang w:val="hu-HU" w:eastAsia="hu-HU"/>
        </w:rPr>
        <w:t xml:space="preserve"> története, </w:t>
      </w:r>
      <w:proofErr w:type="spellStart"/>
      <w:r w:rsidR="004E2C84" w:rsidRPr="00751776">
        <w:rPr>
          <w:rFonts w:ascii="Times New Roman" w:hAnsi="Times New Roman" w:cs="Times New Roman"/>
          <w:szCs w:val="24"/>
          <w:lang w:val="hu-HU" w:eastAsia="hu-HU"/>
        </w:rPr>
        <w:t>Kriterion</w:t>
      </w:r>
      <w:proofErr w:type="spellEnd"/>
      <w:r w:rsidR="004E2C84" w:rsidRPr="00751776">
        <w:rPr>
          <w:rFonts w:ascii="Times New Roman" w:hAnsi="Times New Roman" w:cs="Times New Roman"/>
          <w:szCs w:val="24"/>
          <w:lang w:val="hu-HU" w:eastAsia="hu-HU"/>
        </w:rPr>
        <w:t>, 2002),</w:t>
      </w:r>
      <w:r w:rsidR="008C7755" w:rsidRPr="00751776">
        <w:rPr>
          <w:rFonts w:ascii="Times New Roman" w:hAnsi="Times New Roman" w:cs="Times New Roman"/>
          <w:szCs w:val="24"/>
          <w:lang w:val="hu-HU" w:eastAsia="hu-HU"/>
        </w:rPr>
        <w:t xml:space="preserve"> a</w:t>
      </w:r>
      <w:r w:rsidR="004E2C84" w:rsidRPr="00751776">
        <w:rPr>
          <w:rFonts w:ascii="Times New Roman" w:hAnsi="Times New Roman" w:cs="Times New Roman"/>
          <w:szCs w:val="24"/>
          <w:lang w:val="hu-HU" w:eastAsia="hu-HU"/>
        </w:rPr>
        <w:t xml:space="preserve"> </w:t>
      </w:r>
      <w:r w:rsidR="004E2C84" w:rsidRPr="00751776">
        <w:rPr>
          <w:rFonts w:ascii="Times New Roman" w:hAnsi="Times New Roman" w:cs="Times New Roman"/>
          <w:i/>
          <w:szCs w:val="24"/>
          <w:lang w:val="hu-HU" w:eastAsia="hu-HU"/>
        </w:rPr>
        <w:t>Mikó Imre. Élet- és pályakép. Kéziratok, dokumentumok, 1933-1968</w:t>
      </w:r>
      <w:r w:rsidR="004E2C84" w:rsidRPr="00751776">
        <w:rPr>
          <w:rFonts w:ascii="Times New Roman" w:hAnsi="Times New Roman" w:cs="Times New Roman"/>
          <w:szCs w:val="24"/>
          <w:lang w:val="hu-HU" w:eastAsia="hu-HU"/>
        </w:rPr>
        <w:t xml:space="preserve"> </w:t>
      </w:r>
      <w:r w:rsidR="008C7755" w:rsidRPr="00751776">
        <w:rPr>
          <w:rFonts w:ascii="Times New Roman" w:hAnsi="Times New Roman" w:cs="Times New Roman"/>
          <w:szCs w:val="24"/>
          <w:lang w:val="hu-HU" w:eastAsia="hu-HU"/>
        </w:rPr>
        <w:t xml:space="preserve">című monográfia és dokumentumgyűjtemény </w:t>
      </w:r>
      <w:r w:rsidR="004E2C84" w:rsidRPr="00751776">
        <w:rPr>
          <w:rFonts w:ascii="Times New Roman" w:hAnsi="Times New Roman" w:cs="Times New Roman"/>
          <w:szCs w:val="24"/>
          <w:lang w:val="hu-HU" w:eastAsia="hu-HU"/>
        </w:rPr>
        <w:t xml:space="preserve">(Kolozsvár, 2003), </w:t>
      </w:r>
      <w:proofErr w:type="spellStart"/>
      <w:r w:rsidR="004E2C84" w:rsidRPr="00751776">
        <w:rPr>
          <w:rFonts w:ascii="Times New Roman" w:hAnsi="Times New Roman" w:cs="Times New Roman"/>
          <w:i/>
          <w:iCs/>
          <w:szCs w:val="24"/>
          <w:lang w:val="hu-HU" w:eastAsia="hu-HU"/>
        </w:rPr>
        <w:t>Onisifor</w:t>
      </w:r>
      <w:proofErr w:type="spellEnd"/>
      <w:r w:rsidR="004E2C84" w:rsidRPr="00751776">
        <w:rPr>
          <w:rFonts w:ascii="Times New Roman" w:hAnsi="Times New Roman" w:cs="Times New Roman"/>
          <w:i/>
          <w:iCs/>
          <w:szCs w:val="24"/>
          <w:lang w:val="hu-HU" w:eastAsia="hu-HU"/>
        </w:rPr>
        <w:t xml:space="preserve"> </w:t>
      </w:r>
      <w:proofErr w:type="spellStart"/>
      <w:r w:rsidR="004E2C84" w:rsidRPr="00751776">
        <w:rPr>
          <w:rFonts w:ascii="Times New Roman" w:hAnsi="Times New Roman" w:cs="Times New Roman"/>
          <w:i/>
          <w:iCs/>
          <w:szCs w:val="24"/>
          <w:lang w:val="hu-HU" w:eastAsia="hu-HU"/>
        </w:rPr>
        <w:t>Ghibu</w:t>
      </w:r>
      <w:proofErr w:type="spellEnd"/>
      <w:r w:rsidR="004E2C84" w:rsidRPr="00751776">
        <w:rPr>
          <w:rFonts w:ascii="Times New Roman" w:hAnsi="Times New Roman" w:cs="Times New Roman"/>
          <w:i/>
          <w:iCs/>
          <w:szCs w:val="24"/>
          <w:lang w:val="hu-HU" w:eastAsia="hu-HU"/>
        </w:rPr>
        <w:t xml:space="preserve"> – álarc nélkül</w:t>
      </w:r>
      <w:r w:rsidR="004E2C84" w:rsidRPr="00751776">
        <w:rPr>
          <w:rFonts w:ascii="Times New Roman" w:hAnsi="Times New Roman" w:cs="Times New Roman"/>
          <w:szCs w:val="24"/>
          <w:lang w:val="hu-HU" w:eastAsia="hu-HU"/>
        </w:rPr>
        <w:t xml:space="preserve"> (Komp-Press–Korunk Baráti Társaság, 2005), </w:t>
      </w:r>
      <w:r w:rsidR="004E2C84" w:rsidRPr="00751776">
        <w:rPr>
          <w:rFonts w:ascii="Times New Roman" w:hAnsi="Times New Roman" w:cs="Times New Roman"/>
          <w:i/>
          <w:szCs w:val="24"/>
          <w:lang w:val="hu-HU" w:eastAsia="hu-HU"/>
        </w:rPr>
        <w:t>Román képviselet a dualista Magyarország parlamentjében</w:t>
      </w:r>
      <w:r w:rsidR="00E67247" w:rsidRPr="00751776">
        <w:rPr>
          <w:rFonts w:ascii="Times New Roman" w:hAnsi="Times New Roman" w:cs="Times New Roman"/>
          <w:szCs w:val="24"/>
          <w:lang w:val="hu-HU" w:eastAsia="hu-HU"/>
        </w:rPr>
        <w:t xml:space="preserve"> </w:t>
      </w:r>
      <w:r w:rsidR="00142D1A" w:rsidRPr="00751776">
        <w:rPr>
          <w:rFonts w:ascii="Times New Roman" w:hAnsi="Times New Roman" w:cs="Times New Roman"/>
          <w:szCs w:val="24"/>
          <w:lang w:val="hu-HU" w:eastAsia="hu-HU"/>
        </w:rPr>
        <w:t>(</w:t>
      </w:r>
      <w:r w:rsidR="00E67247" w:rsidRPr="00751776">
        <w:rPr>
          <w:rFonts w:ascii="Times New Roman" w:hAnsi="Times New Roman" w:cs="Times New Roman"/>
          <w:szCs w:val="24"/>
          <w:lang w:val="hu-HU" w:eastAsia="hu-HU"/>
        </w:rPr>
        <w:t xml:space="preserve">három kötetben, </w:t>
      </w:r>
      <w:proofErr w:type="spellStart"/>
      <w:r w:rsidR="00142D1A" w:rsidRPr="00751776">
        <w:rPr>
          <w:rFonts w:ascii="Times New Roman" w:hAnsi="Times New Roman" w:cs="Times New Roman"/>
          <w:szCs w:val="24"/>
          <w:lang w:val="hu-HU" w:eastAsia="hu-HU"/>
        </w:rPr>
        <w:t>Kriterion</w:t>
      </w:r>
      <w:proofErr w:type="spellEnd"/>
      <w:r w:rsidR="004E2C84" w:rsidRPr="00751776">
        <w:rPr>
          <w:rFonts w:ascii="Times New Roman" w:hAnsi="Times New Roman" w:cs="Times New Roman"/>
          <w:szCs w:val="24"/>
          <w:lang w:val="hu-HU" w:eastAsia="hu-HU"/>
        </w:rPr>
        <w:t>, 2010</w:t>
      </w:r>
      <w:r w:rsidR="00142D1A" w:rsidRPr="00751776">
        <w:rPr>
          <w:rFonts w:ascii="Times New Roman" w:hAnsi="Times New Roman" w:cs="Times New Roman"/>
          <w:szCs w:val="24"/>
          <w:lang w:val="hu-HU" w:eastAsia="hu-HU"/>
        </w:rPr>
        <w:t xml:space="preserve">), </w:t>
      </w:r>
      <w:proofErr w:type="spellStart"/>
      <w:r w:rsidR="00142D1A" w:rsidRPr="00751776">
        <w:rPr>
          <w:rFonts w:ascii="Times New Roman" w:hAnsi="Times New Roman" w:cs="Times New Roman"/>
          <w:i/>
          <w:szCs w:val="24"/>
          <w:lang w:val="hu-HU" w:eastAsia="hu-HU"/>
        </w:rPr>
        <w:t>Jakabffy</w:t>
      </w:r>
      <w:proofErr w:type="spellEnd"/>
      <w:r w:rsidR="00142D1A" w:rsidRPr="00751776">
        <w:rPr>
          <w:rFonts w:ascii="Times New Roman" w:hAnsi="Times New Roman" w:cs="Times New Roman"/>
          <w:i/>
          <w:szCs w:val="24"/>
          <w:lang w:val="hu-HU" w:eastAsia="hu-HU"/>
        </w:rPr>
        <w:t xml:space="preserve"> Elemér és a Magyar Kisebbség</w:t>
      </w:r>
      <w:r w:rsidR="00142D1A" w:rsidRPr="00751776">
        <w:rPr>
          <w:rFonts w:ascii="Times New Roman" w:hAnsi="Times New Roman" w:cs="Times New Roman"/>
          <w:szCs w:val="24"/>
          <w:lang w:val="hu-HU" w:eastAsia="hu-HU"/>
        </w:rPr>
        <w:t xml:space="preserve"> (Kolozsvár, 2012).</w:t>
      </w:r>
    </w:p>
    <w:p w:rsidR="003A724E" w:rsidRPr="00751776" w:rsidRDefault="00E67247" w:rsidP="0007567C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 w:eastAsia="hu-HU"/>
        </w:rPr>
        <w:t xml:space="preserve">Mindezen műveken túl, </w:t>
      </w:r>
      <w:r w:rsidR="0007567C" w:rsidRPr="00751776">
        <w:rPr>
          <w:rFonts w:ascii="Times New Roman" w:hAnsi="Times New Roman" w:cs="Times New Roman"/>
          <w:szCs w:val="24"/>
          <w:lang w:val="hu-HU" w:eastAsia="hu-HU"/>
        </w:rPr>
        <w:t>Balázs Sándor életének van egy meghatározó momentuma, mely – úgy hiszem – mindannyiunk számára</w:t>
      </w:r>
      <w:r w:rsidRPr="00751776">
        <w:rPr>
          <w:rFonts w:ascii="Times New Roman" w:hAnsi="Times New Roman" w:cs="Times New Roman"/>
          <w:szCs w:val="24"/>
          <w:lang w:val="hu-HU" w:eastAsia="hu-HU"/>
        </w:rPr>
        <w:t>, közösségünk számára is</w:t>
      </w:r>
      <w:r w:rsidR="0007567C" w:rsidRPr="00751776">
        <w:rPr>
          <w:rFonts w:ascii="Times New Roman" w:hAnsi="Times New Roman" w:cs="Times New Roman"/>
          <w:szCs w:val="24"/>
          <w:lang w:val="hu-HU" w:eastAsia="hu-HU"/>
        </w:rPr>
        <w:t xml:space="preserve"> jelentős momentum, mind követ</w:t>
      </w:r>
      <w:r w:rsidRPr="00751776">
        <w:rPr>
          <w:rFonts w:ascii="Times New Roman" w:hAnsi="Times New Roman" w:cs="Times New Roman"/>
          <w:szCs w:val="24"/>
          <w:lang w:val="hu-HU" w:eastAsia="hu-HU"/>
        </w:rPr>
        <w:t>kezményei, mind üzenete folytán. Ez: Balázs Sándor</w:t>
      </w:r>
      <w:r w:rsidR="0007567C" w:rsidRPr="00751776">
        <w:rPr>
          <w:rFonts w:ascii="Times New Roman" w:hAnsi="Times New Roman" w:cs="Times New Roman"/>
          <w:szCs w:val="24"/>
          <w:lang w:val="hu-HU" w:eastAsia="hu-HU"/>
        </w:rPr>
        <w:t xml:space="preserve"> bekapcsolódása </w:t>
      </w:r>
      <w:r w:rsidR="004F58A5" w:rsidRPr="00751776">
        <w:rPr>
          <w:rFonts w:ascii="Times New Roman" w:hAnsi="Times New Roman" w:cs="Times New Roman"/>
          <w:szCs w:val="24"/>
          <w:lang w:val="hu-HU" w:eastAsia="hu-HU"/>
        </w:rPr>
        <w:t xml:space="preserve">1985-től </w:t>
      </w:r>
      <w:r w:rsidR="0007567C" w:rsidRPr="00751776">
        <w:rPr>
          <w:rFonts w:ascii="Times New Roman" w:hAnsi="Times New Roman" w:cs="Times New Roman"/>
          <w:szCs w:val="24"/>
          <w:lang w:val="hu-HU" w:eastAsia="hu-HU"/>
        </w:rPr>
        <w:t xml:space="preserve">a romániai diktatúrával szemben álló </w:t>
      </w:r>
      <w:r w:rsidR="0007567C" w:rsidRPr="00751776">
        <w:rPr>
          <w:rFonts w:ascii="Times New Roman" w:hAnsi="Times New Roman" w:cs="Times New Roman"/>
          <w:b/>
          <w:i/>
          <w:szCs w:val="24"/>
          <w:lang w:val="hu-HU"/>
        </w:rPr>
        <w:t>Limes-kör</w:t>
      </w:r>
      <w:r w:rsidR="0007567C" w:rsidRPr="00751776">
        <w:rPr>
          <w:rFonts w:ascii="Times New Roman" w:hAnsi="Times New Roman" w:cs="Times New Roman"/>
          <w:szCs w:val="24"/>
          <w:lang w:val="hu-HU"/>
        </w:rPr>
        <w:t xml:space="preserve">be. A Limes-kör hatósági szétzilálása után </w:t>
      </w:r>
      <w:r w:rsidR="004F58A5" w:rsidRPr="00751776">
        <w:rPr>
          <w:rFonts w:ascii="Times New Roman" w:hAnsi="Times New Roman" w:cs="Times New Roman"/>
          <w:szCs w:val="24"/>
          <w:lang w:val="hu-HU"/>
        </w:rPr>
        <w:t xml:space="preserve">szerzőtársa és szerkesztője volt </w:t>
      </w:r>
      <w:r w:rsidR="004F58A5" w:rsidRPr="00751776">
        <w:rPr>
          <w:rFonts w:ascii="Times New Roman" w:hAnsi="Times New Roman" w:cs="Times New Roman"/>
          <w:b/>
          <w:i/>
          <w:szCs w:val="24"/>
          <w:lang w:val="hu-HU"/>
        </w:rPr>
        <w:t xml:space="preserve">Kiáltó Szó </w:t>
      </w:r>
      <w:r w:rsidR="004F58A5" w:rsidRPr="00751776">
        <w:rPr>
          <w:rFonts w:ascii="Times New Roman" w:hAnsi="Times New Roman" w:cs="Times New Roman"/>
          <w:szCs w:val="24"/>
          <w:lang w:val="hu-HU"/>
        </w:rPr>
        <w:t>című, 1988-89-ben megjelen</w:t>
      </w:r>
      <w:r w:rsidRPr="00751776">
        <w:rPr>
          <w:rFonts w:ascii="Times New Roman" w:hAnsi="Times New Roman" w:cs="Times New Roman"/>
          <w:szCs w:val="24"/>
          <w:lang w:val="hu-HU"/>
        </w:rPr>
        <w:t>ő kolozsvári szamizdatnak. Így</w:t>
      </w:r>
      <w:r w:rsidR="004F58A5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tehát </w:t>
      </w:r>
      <w:r w:rsidR="004F58A5" w:rsidRPr="00751776">
        <w:rPr>
          <w:rFonts w:ascii="Times New Roman" w:hAnsi="Times New Roman" w:cs="Times New Roman"/>
          <w:szCs w:val="24"/>
          <w:lang w:val="hu-HU"/>
        </w:rPr>
        <w:t xml:space="preserve">Balázs Sándor 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is </w:t>
      </w:r>
      <w:r w:rsidR="004F58A5" w:rsidRPr="00751776">
        <w:rPr>
          <w:rFonts w:ascii="Times New Roman" w:hAnsi="Times New Roman" w:cs="Times New Roman"/>
          <w:szCs w:val="24"/>
          <w:lang w:val="hu-HU"/>
        </w:rPr>
        <w:t xml:space="preserve">részvevője </w:t>
      </w:r>
      <w:r w:rsidRPr="00751776">
        <w:rPr>
          <w:rFonts w:ascii="Times New Roman" w:hAnsi="Times New Roman" w:cs="Times New Roman"/>
          <w:szCs w:val="24"/>
          <w:lang w:val="hu-HU"/>
        </w:rPr>
        <w:t>vol</w:t>
      </w:r>
      <w:r w:rsidR="004F58A5" w:rsidRPr="00751776">
        <w:rPr>
          <w:rFonts w:ascii="Times New Roman" w:hAnsi="Times New Roman" w:cs="Times New Roman"/>
          <w:szCs w:val="24"/>
          <w:lang w:val="hu-HU"/>
        </w:rPr>
        <w:t xml:space="preserve">t a </w:t>
      </w:r>
      <w:proofErr w:type="spellStart"/>
      <w:r w:rsidR="004F58A5" w:rsidRPr="00751776">
        <w:rPr>
          <w:rFonts w:ascii="Times New Roman" w:hAnsi="Times New Roman" w:cs="Times New Roman"/>
          <w:szCs w:val="24"/>
          <w:lang w:val="hu-HU"/>
        </w:rPr>
        <w:t>Ceausescu-diktatúrával</w:t>
      </w:r>
      <w:proofErr w:type="spellEnd"/>
      <w:r w:rsidR="004F58A5" w:rsidRPr="00751776">
        <w:rPr>
          <w:rFonts w:ascii="Times New Roman" w:hAnsi="Times New Roman" w:cs="Times New Roman"/>
          <w:szCs w:val="24"/>
          <w:lang w:val="hu-HU"/>
        </w:rPr>
        <w:t xml:space="preserve"> szembeni, közösségi méltóságunk megőrzésére irányuló értelmiségi fellépésnek.</w:t>
      </w:r>
    </w:p>
    <w:p w:rsidR="00E67247" w:rsidRPr="00751776" w:rsidRDefault="004F58A5" w:rsidP="00176B95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>E fellépés mintegy predesztinálta arra, hogy 1990-től kezdődően fontos szerepet kapjon és vállaljon az alakuló RMDSZ-ben.</w:t>
      </w:r>
      <w:r w:rsidR="00667852" w:rsidRPr="00751776">
        <w:rPr>
          <w:rFonts w:ascii="Times New Roman" w:hAnsi="Times New Roman" w:cs="Times New Roman"/>
          <w:szCs w:val="24"/>
          <w:lang w:val="hu-HU"/>
        </w:rPr>
        <w:t xml:space="preserve"> Tagja az első, 11 tagú ideiglenes elnökségnek, később a kolozsvári szervezet</w:t>
      </w:r>
      <w:r w:rsidR="00E67247" w:rsidRPr="00751776">
        <w:rPr>
          <w:rFonts w:ascii="Times New Roman" w:hAnsi="Times New Roman" w:cs="Times New Roman"/>
          <w:szCs w:val="24"/>
          <w:lang w:val="hu-HU"/>
        </w:rPr>
        <w:t>nek</w:t>
      </w:r>
      <w:r w:rsidR="00667852" w:rsidRPr="00751776">
        <w:rPr>
          <w:rFonts w:ascii="Times New Roman" w:hAnsi="Times New Roman" w:cs="Times New Roman"/>
          <w:szCs w:val="24"/>
          <w:lang w:val="hu-HU"/>
        </w:rPr>
        <w:t xml:space="preserve"> elnöke is. Amit azonban mindenképp alá kell húznunk, az értelmiségi és a politikai szerepének összehangolódása az erdélyi előzmények, hagyományok szellemében. Erre nézve kétségtelenül a kisebbségjogász és –politikus </w:t>
      </w:r>
      <w:proofErr w:type="spellStart"/>
      <w:r w:rsidR="00667852" w:rsidRPr="00751776">
        <w:rPr>
          <w:rFonts w:ascii="Times New Roman" w:hAnsi="Times New Roman" w:cs="Times New Roman"/>
          <w:szCs w:val="24"/>
          <w:lang w:val="hu-HU"/>
        </w:rPr>
        <w:t>Jakabffy</w:t>
      </w:r>
      <w:proofErr w:type="spellEnd"/>
      <w:r w:rsidR="00667852" w:rsidRPr="00751776">
        <w:rPr>
          <w:rFonts w:ascii="Times New Roman" w:hAnsi="Times New Roman" w:cs="Times New Roman"/>
          <w:szCs w:val="24"/>
          <w:lang w:val="hu-HU"/>
        </w:rPr>
        <w:t xml:space="preserve"> Elemér lehetett Balázs Sándor számára az egyik példaadó személyiség. </w:t>
      </w:r>
    </w:p>
    <w:p w:rsidR="003A724E" w:rsidRPr="00751776" w:rsidRDefault="00667852" w:rsidP="00176B95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/>
        </w:rPr>
        <w:t xml:space="preserve">1994 novemberében tagja lesz annak az RMDSZ által megbízott szakértői munkabizottságnak, amely a szervezet autonómiatervezetének kidolgozását kapta feladatul. A munkabizottság tevékenysége során Balázs </w:t>
      </w:r>
      <w:r w:rsidR="00BA5A35" w:rsidRPr="00751776">
        <w:rPr>
          <w:rFonts w:ascii="Times New Roman" w:hAnsi="Times New Roman" w:cs="Times New Roman"/>
          <w:szCs w:val="24"/>
          <w:lang w:val="hu-HU"/>
        </w:rPr>
        <w:t xml:space="preserve">végig </w:t>
      </w:r>
      <w:r w:rsidRPr="00751776">
        <w:rPr>
          <w:rFonts w:ascii="Times New Roman" w:hAnsi="Times New Roman" w:cs="Times New Roman"/>
          <w:szCs w:val="24"/>
          <w:lang w:val="hu-HU"/>
        </w:rPr>
        <w:t xml:space="preserve">az erdélyi magyar nemzeti közösség önrendelkezésének </w:t>
      </w:r>
      <w:r w:rsidR="00BA5A35" w:rsidRPr="00751776">
        <w:rPr>
          <w:rFonts w:ascii="Times New Roman" w:hAnsi="Times New Roman" w:cs="Times New Roman"/>
          <w:szCs w:val="24"/>
          <w:lang w:val="hu-HU"/>
        </w:rPr>
        <w:t xml:space="preserve">azon eszméjét képviselte, amelynek jogi megalapozását a </w:t>
      </w:r>
      <w:r w:rsidR="00E67247" w:rsidRPr="00751776">
        <w:rPr>
          <w:rFonts w:ascii="Times New Roman" w:hAnsi="Times New Roman" w:cs="Times New Roman"/>
          <w:szCs w:val="24"/>
          <w:lang w:val="hu-HU"/>
        </w:rPr>
        <w:t>két világháború</w:t>
      </w:r>
      <w:r w:rsidR="00BA5A35" w:rsidRPr="00751776">
        <w:rPr>
          <w:rFonts w:ascii="Times New Roman" w:hAnsi="Times New Roman" w:cs="Times New Roman"/>
          <w:szCs w:val="24"/>
          <w:lang w:val="hu-HU"/>
        </w:rPr>
        <w:t xml:space="preserve"> </w:t>
      </w:r>
      <w:r w:rsidR="00E67247" w:rsidRPr="00751776">
        <w:rPr>
          <w:rFonts w:ascii="Times New Roman" w:hAnsi="Times New Roman" w:cs="Times New Roman"/>
          <w:szCs w:val="24"/>
          <w:lang w:val="hu-HU"/>
        </w:rPr>
        <w:t>k</w:t>
      </w:r>
      <w:r w:rsidR="00BA5A35" w:rsidRPr="00751776">
        <w:rPr>
          <w:rFonts w:ascii="Times New Roman" w:hAnsi="Times New Roman" w:cs="Times New Roman"/>
          <w:szCs w:val="24"/>
          <w:lang w:val="hu-HU"/>
        </w:rPr>
        <w:t xml:space="preserve">özötti korszak nagy magyar jogászai dolgozták ki: </w:t>
      </w:r>
      <w:proofErr w:type="spellStart"/>
      <w:r w:rsidR="00E67247" w:rsidRPr="00751776">
        <w:rPr>
          <w:rFonts w:ascii="Times New Roman" w:hAnsi="Times New Roman" w:cs="Times New Roman"/>
          <w:szCs w:val="24"/>
          <w:lang w:val="hu-HU"/>
        </w:rPr>
        <w:t>Jakabffy</w:t>
      </w:r>
      <w:proofErr w:type="spellEnd"/>
      <w:r w:rsidR="00E67247" w:rsidRPr="00751776">
        <w:rPr>
          <w:rFonts w:ascii="Times New Roman" w:hAnsi="Times New Roman" w:cs="Times New Roman"/>
          <w:szCs w:val="24"/>
          <w:lang w:val="hu-HU"/>
        </w:rPr>
        <w:t xml:space="preserve"> Elemér</w:t>
      </w:r>
      <w:r w:rsidR="00BA5A35" w:rsidRPr="00751776">
        <w:rPr>
          <w:rFonts w:ascii="Times New Roman" w:hAnsi="Times New Roman" w:cs="Times New Roman"/>
          <w:szCs w:val="24"/>
          <w:lang w:val="hu-HU"/>
        </w:rPr>
        <w:t>, Balogh Artúr vagy</w:t>
      </w:r>
      <w:r w:rsidR="00E67247" w:rsidRPr="00751776">
        <w:rPr>
          <w:rFonts w:ascii="Times New Roman" w:hAnsi="Times New Roman" w:cs="Times New Roman"/>
          <w:szCs w:val="24"/>
          <w:lang w:val="hu-HU"/>
        </w:rPr>
        <w:t xml:space="preserve"> Mikó Imre</w:t>
      </w:r>
      <w:r w:rsidR="00BA5A35" w:rsidRPr="00751776">
        <w:rPr>
          <w:rFonts w:ascii="Times New Roman" w:hAnsi="Times New Roman" w:cs="Times New Roman"/>
          <w:szCs w:val="24"/>
          <w:lang w:val="hu-HU"/>
        </w:rPr>
        <w:t>.</w:t>
      </w:r>
    </w:p>
    <w:p w:rsidR="00325E25" w:rsidRPr="00751776" w:rsidRDefault="00E67247" w:rsidP="00BA5A35">
      <w:pPr>
        <w:rPr>
          <w:rFonts w:ascii="Times New Roman" w:hAnsi="Times New Roman" w:cs="Times New Roman"/>
          <w:szCs w:val="24"/>
          <w:lang w:val="hu-HU"/>
        </w:rPr>
      </w:pPr>
      <w:r w:rsidRPr="00751776">
        <w:rPr>
          <w:rFonts w:ascii="Times New Roman" w:hAnsi="Times New Roman" w:cs="Times New Roman"/>
          <w:szCs w:val="24"/>
          <w:lang w:val="hu-HU" w:eastAsia="hu-HU"/>
        </w:rPr>
        <w:t>Összegezve mondhatjuk el, hogy b</w:t>
      </w:r>
      <w:r w:rsidR="00BA5A35" w:rsidRPr="00751776">
        <w:rPr>
          <w:rFonts w:ascii="Times New Roman" w:hAnsi="Times New Roman" w:cs="Times New Roman"/>
          <w:szCs w:val="24"/>
          <w:lang w:val="hu-HU" w:eastAsia="hu-HU"/>
        </w:rPr>
        <w:t>izonytalan, tájékozódás</w:t>
      </w:r>
      <w:r w:rsidR="004B4623" w:rsidRPr="00751776">
        <w:rPr>
          <w:rFonts w:ascii="Times New Roman" w:hAnsi="Times New Roman" w:cs="Times New Roman"/>
          <w:szCs w:val="24"/>
          <w:lang w:val="hu-HU" w:eastAsia="hu-HU"/>
        </w:rPr>
        <w:t>t vesztő</w:t>
      </w:r>
      <w:r w:rsidR="00B014D3" w:rsidRPr="00751776">
        <w:rPr>
          <w:rFonts w:ascii="Times New Roman" w:hAnsi="Times New Roman" w:cs="Times New Roman"/>
          <w:szCs w:val="24"/>
          <w:lang w:val="hu-HU" w:eastAsia="hu-HU"/>
        </w:rPr>
        <w:t xml:space="preserve"> </w:t>
      </w:r>
      <w:r w:rsidR="004B4623" w:rsidRPr="00751776">
        <w:rPr>
          <w:rFonts w:ascii="Times New Roman" w:hAnsi="Times New Roman" w:cs="Times New Roman"/>
          <w:szCs w:val="24"/>
          <w:lang w:val="hu-HU" w:eastAsia="hu-HU"/>
        </w:rPr>
        <w:t>kor</w:t>
      </w:r>
      <w:r w:rsidR="00BA5A35" w:rsidRPr="00751776">
        <w:rPr>
          <w:rFonts w:ascii="Times New Roman" w:hAnsi="Times New Roman" w:cs="Times New Roman"/>
          <w:szCs w:val="24"/>
          <w:lang w:val="hu-HU" w:eastAsia="hu-HU"/>
        </w:rPr>
        <w:t>un</w:t>
      </w:r>
      <w:r w:rsidR="004B4623" w:rsidRPr="00751776">
        <w:rPr>
          <w:rFonts w:ascii="Times New Roman" w:hAnsi="Times New Roman" w:cs="Times New Roman"/>
          <w:szCs w:val="24"/>
          <w:lang w:val="hu-HU" w:eastAsia="hu-HU"/>
        </w:rPr>
        <w:t>k</w:t>
      </w:r>
      <w:r w:rsidR="00BA5A35" w:rsidRPr="00751776">
        <w:rPr>
          <w:rFonts w:ascii="Times New Roman" w:hAnsi="Times New Roman" w:cs="Times New Roman"/>
          <w:szCs w:val="24"/>
          <w:lang w:val="hu-HU" w:eastAsia="hu-HU"/>
        </w:rPr>
        <w:t xml:space="preserve">ban fontos számunkra </w:t>
      </w:r>
      <w:r w:rsidR="00B014D3" w:rsidRPr="00751776">
        <w:rPr>
          <w:rFonts w:ascii="Times New Roman" w:hAnsi="Times New Roman" w:cs="Times New Roman"/>
          <w:szCs w:val="24"/>
          <w:lang w:val="hu-HU" w:eastAsia="hu-HU"/>
        </w:rPr>
        <w:t>Balázs Sándor</w:t>
      </w:r>
      <w:r w:rsidR="004B4623" w:rsidRPr="00751776">
        <w:rPr>
          <w:rFonts w:ascii="Times New Roman" w:hAnsi="Times New Roman" w:cs="Times New Roman"/>
          <w:szCs w:val="24"/>
          <w:lang w:val="hu-HU" w:eastAsia="hu-HU"/>
        </w:rPr>
        <w:t xml:space="preserve"> társadalomtudósi életműve. </w:t>
      </w:r>
      <w:r w:rsidR="00325E25" w:rsidRPr="00751776">
        <w:rPr>
          <w:rFonts w:ascii="Times New Roman" w:hAnsi="Times New Roman" w:cs="Times New Roman"/>
          <w:szCs w:val="24"/>
          <w:lang w:val="hu-HU"/>
        </w:rPr>
        <w:t xml:space="preserve">Szinte nincs a kisebbségi </w:t>
      </w:r>
      <w:r w:rsidR="0022501E" w:rsidRPr="00751776">
        <w:rPr>
          <w:rFonts w:ascii="Times New Roman" w:hAnsi="Times New Roman" w:cs="Times New Roman"/>
          <w:szCs w:val="24"/>
          <w:lang w:val="hu-HU"/>
        </w:rPr>
        <w:t>életne</w:t>
      </w:r>
      <w:r w:rsidR="00BA5A35" w:rsidRPr="00751776">
        <w:rPr>
          <w:rFonts w:ascii="Times New Roman" w:hAnsi="Times New Roman" w:cs="Times New Roman"/>
          <w:szCs w:val="24"/>
          <w:lang w:val="hu-HU"/>
        </w:rPr>
        <w:t>k</w:t>
      </w:r>
      <w:r w:rsidR="00325E25" w:rsidRPr="00751776">
        <w:rPr>
          <w:rFonts w:ascii="Times New Roman" w:hAnsi="Times New Roman" w:cs="Times New Roman"/>
          <w:szCs w:val="24"/>
          <w:lang w:val="hu-HU"/>
        </w:rPr>
        <w:t xml:space="preserve"> olyan jelentős kérdése, amellyel </w:t>
      </w:r>
      <w:r w:rsidR="00BA5A35" w:rsidRPr="00751776">
        <w:rPr>
          <w:rFonts w:ascii="Times New Roman" w:hAnsi="Times New Roman" w:cs="Times New Roman"/>
          <w:szCs w:val="24"/>
          <w:lang w:val="hu-HU"/>
        </w:rPr>
        <w:t xml:space="preserve">filozófusként vagy eszmetörténészként ne foglalkozott volna. A Kós Károly-díj odaítélése szempontjából pedig különösen fontos, hogy e tudományos, de gyakorlati politikai szempontból is jelentős életmű egyik középponti fogalma az erdélyi </w:t>
      </w:r>
      <w:proofErr w:type="gramStart"/>
      <w:r w:rsidR="00BA5A35" w:rsidRPr="00751776">
        <w:rPr>
          <w:rFonts w:ascii="Times New Roman" w:hAnsi="Times New Roman" w:cs="Times New Roman"/>
          <w:szCs w:val="24"/>
          <w:lang w:val="hu-HU"/>
        </w:rPr>
        <w:t>magyarság</w:t>
      </w:r>
      <w:proofErr w:type="gramEnd"/>
      <w:r w:rsidR="00BA5A35" w:rsidRPr="00751776">
        <w:rPr>
          <w:rFonts w:ascii="Times New Roman" w:hAnsi="Times New Roman" w:cs="Times New Roman"/>
          <w:szCs w:val="24"/>
          <w:lang w:val="hu-HU"/>
        </w:rPr>
        <w:t xml:space="preserve"> mint nemzeti közösség</w:t>
      </w:r>
      <w:r w:rsidR="0022501E" w:rsidRPr="00751776">
        <w:rPr>
          <w:rFonts w:ascii="Times New Roman" w:hAnsi="Times New Roman" w:cs="Times New Roman"/>
          <w:szCs w:val="24"/>
          <w:lang w:val="hu-HU"/>
        </w:rPr>
        <w:t xml:space="preserve"> autonómiájának az eszméje.</w:t>
      </w:r>
      <w:r w:rsidR="001A32AE" w:rsidRPr="00751776">
        <w:rPr>
          <w:rFonts w:ascii="Times New Roman" w:hAnsi="Times New Roman" w:cs="Times New Roman"/>
          <w:szCs w:val="24"/>
          <w:lang w:val="hu-HU"/>
        </w:rPr>
        <w:t xml:space="preserve"> A díj </w:t>
      </w:r>
      <w:r w:rsidR="001A32AE" w:rsidRPr="00751776">
        <w:rPr>
          <w:rFonts w:ascii="Times New Roman" w:hAnsi="Times New Roman" w:cs="Times New Roman"/>
          <w:szCs w:val="24"/>
          <w:lang w:val="hu-HU"/>
        </w:rPr>
        <w:lastRenderedPageBreak/>
        <w:t>ekként nem csupán tudományos-szellemi teljesítményt ismer el,</w:t>
      </w:r>
      <w:r w:rsidR="00241D8E" w:rsidRPr="00751776">
        <w:rPr>
          <w:rFonts w:ascii="Times New Roman" w:hAnsi="Times New Roman" w:cs="Times New Roman"/>
          <w:szCs w:val="24"/>
          <w:lang w:val="hu-HU"/>
        </w:rPr>
        <w:t xml:space="preserve"> hanem közvetít és megújít is: közvetíti és megújítja a jó közösségi erőfeszítések értelmét. Köszönjük ezt Balázs Sándornak, kinek gratulálva kívánunk egészséget és további alkotókedvet!</w:t>
      </w:r>
      <w:bookmarkStart w:id="0" w:name="_GoBack"/>
      <w:bookmarkEnd w:id="0"/>
    </w:p>
    <w:p w:rsidR="004B4623" w:rsidRPr="001A32AE" w:rsidRDefault="004B4623" w:rsidP="00B014D3">
      <w:pPr>
        <w:rPr>
          <w:sz w:val="28"/>
          <w:szCs w:val="28"/>
          <w:lang w:val="hu-HU"/>
        </w:rPr>
      </w:pPr>
    </w:p>
    <w:sectPr w:rsidR="004B4623" w:rsidRPr="001A32AE" w:rsidSect="001A32AE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4623"/>
    <w:rsid w:val="00023B77"/>
    <w:rsid w:val="0007567C"/>
    <w:rsid w:val="000A1E59"/>
    <w:rsid w:val="000D3ACD"/>
    <w:rsid w:val="00142D1A"/>
    <w:rsid w:val="00176B95"/>
    <w:rsid w:val="001A32AE"/>
    <w:rsid w:val="0022501E"/>
    <w:rsid w:val="00230D74"/>
    <w:rsid w:val="00241D8E"/>
    <w:rsid w:val="002D5F86"/>
    <w:rsid w:val="00301423"/>
    <w:rsid w:val="00325E25"/>
    <w:rsid w:val="003A2668"/>
    <w:rsid w:val="003A724E"/>
    <w:rsid w:val="004B4623"/>
    <w:rsid w:val="004E2C84"/>
    <w:rsid w:val="004F2514"/>
    <w:rsid w:val="004F58A5"/>
    <w:rsid w:val="006057E5"/>
    <w:rsid w:val="00667852"/>
    <w:rsid w:val="00727B7B"/>
    <w:rsid w:val="00751776"/>
    <w:rsid w:val="00830608"/>
    <w:rsid w:val="008C7755"/>
    <w:rsid w:val="009B1FBE"/>
    <w:rsid w:val="00AE4C2A"/>
    <w:rsid w:val="00B014D3"/>
    <w:rsid w:val="00B727FD"/>
    <w:rsid w:val="00B74D24"/>
    <w:rsid w:val="00BA5A35"/>
    <w:rsid w:val="00BC08E0"/>
    <w:rsid w:val="00C633F9"/>
    <w:rsid w:val="00CF38BF"/>
    <w:rsid w:val="00D60E47"/>
    <w:rsid w:val="00DC32CE"/>
    <w:rsid w:val="00DF1D11"/>
    <w:rsid w:val="00E67247"/>
    <w:rsid w:val="00EB238C"/>
    <w:rsid w:val="00EF7A5D"/>
    <w:rsid w:val="00F22EFB"/>
    <w:rsid w:val="00F84CA8"/>
    <w:rsid w:val="00FA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D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176B95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0D3AC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D3A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BAKK</dc:creator>
  <cp:lastModifiedBy>Et-tan</cp:lastModifiedBy>
  <cp:revision>2</cp:revision>
  <cp:lastPrinted>2018-05-08T12:43:00Z</cp:lastPrinted>
  <dcterms:created xsi:type="dcterms:W3CDTF">2018-05-30T14:04:00Z</dcterms:created>
  <dcterms:modified xsi:type="dcterms:W3CDTF">2018-05-30T14:04:00Z</dcterms:modified>
</cp:coreProperties>
</file>